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C8" w:rsidRPr="000D30CA" w:rsidRDefault="00BA1C09" w:rsidP="000D30CA">
      <w:pPr>
        <w:pStyle w:val="Titre1"/>
        <w:rPr>
          <w:sz w:val="24"/>
        </w:rPr>
      </w:pPr>
      <w:bookmarkStart w:id="0" w:name="_GoBack"/>
      <w:bookmarkEnd w:id="0"/>
      <w:r w:rsidRPr="000D30CA">
        <w:rPr>
          <w:sz w:val="24"/>
        </w:rPr>
        <w:t xml:space="preserve">Synthèse des post-it de la journée 1 Octobre 2016 </w:t>
      </w:r>
    </w:p>
    <w:p w:rsidR="00BA1C09" w:rsidRPr="000D30CA" w:rsidRDefault="00BA1C09" w:rsidP="00BA1C09">
      <w:pPr>
        <w:pStyle w:val="Titre2"/>
        <w:rPr>
          <w:sz w:val="24"/>
        </w:rPr>
      </w:pPr>
      <w:r w:rsidRPr="000D30CA">
        <w:rPr>
          <w:sz w:val="24"/>
        </w:rPr>
        <w:t xml:space="preserve">Ressentis de la journée </w:t>
      </w:r>
    </w:p>
    <w:p w:rsidR="00BA1C09" w:rsidRPr="000D30CA" w:rsidRDefault="00BA1C09" w:rsidP="00BA1C09">
      <w:pPr>
        <w:pStyle w:val="Paragraphedeliste"/>
        <w:numPr>
          <w:ilvl w:val="0"/>
          <w:numId w:val="1"/>
        </w:numPr>
        <w:rPr>
          <w:sz w:val="20"/>
        </w:rPr>
      </w:pPr>
      <w:proofErr w:type="spellStart"/>
      <w:r w:rsidRPr="000D30CA">
        <w:rPr>
          <w:sz w:val="20"/>
        </w:rPr>
        <w:t>Bcp</w:t>
      </w:r>
      <w:proofErr w:type="spellEnd"/>
      <w:r w:rsidRPr="000D30CA">
        <w:rPr>
          <w:sz w:val="20"/>
        </w:rPr>
        <w:t xml:space="preserve"> de plaisir de cette journée avec la qualité des partages </w:t>
      </w:r>
    </w:p>
    <w:p w:rsidR="00BA1C09" w:rsidRPr="000D30CA" w:rsidRDefault="00BA1C09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Temps de la journée court au vue du programme </w:t>
      </w:r>
    </w:p>
    <w:p w:rsidR="00BA1C09" w:rsidRPr="000D30CA" w:rsidRDefault="00BA1C09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Plaisir chouette journée </w:t>
      </w:r>
    </w:p>
    <w:p w:rsidR="00964BF3" w:rsidRPr="000D30CA" w:rsidRDefault="00964BF3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Beaux moments d’échange </w:t>
      </w:r>
    </w:p>
    <w:p w:rsidR="00964BF3" w:rsidRPr="000D30CA" w:rsidRDefault="00964BF3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Excellente piqure de rappel et de souhait de réinvestir les 5 étapes </w:t>
      </w:r>
    </w:p>
    <w:p w:rsidR="00964BF3" w:rsidRPr="000D30CA" w:rsidRDefault="00964BF3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Satisfait et besoin d’assimilation </w:t>
      </w:r>
    </w:p>
    <w:p w:rsidR="00964BF3" w:rsidRPr="000D30CA" w:rsidRDefault="00964BF3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Rencontre enrichissante dans un contexte d’ouverture et de partage </w:t>
      </w:r>
    </w:p>
    <w:p w:rsidR="00964BF3" w:rsidRPr="000D30CA" w:rsidRDefault="00964BF3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Très complet </w:t>
      </w:r>
    </w:p>
    <w:p w:rsidR="00964BF3" w:rsidRPr="000D30CA" w:rsidRDefault="00964BF3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Agréablement surprise et remplie d’énergie </w:t>
      </w:r>
    </w:p>
    <w:p w:rsidR="00964BF3" w:rsidRPr="000D30CA" w:rsidRDefault="00964BF3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Intimité cognitive </w:t>
      </w:r>
    </w:p>
    <w:p w:rsidR="00964BF3" w:rsidRPr="000D30CA" w:rsidRDefault="000D30CA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Curiosité satisfaite </w:t>
      </w:r>
    </w:p>
    <w:p w:rsidR="000D30CA" w:rsidRPr="000D30CA" w:rsidRDefault="000D30CA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Échanges très riches </w:t>
      </w:r>
    </w:p>
    <w:p w:rsidR="000D30CA" w:rsidRPr="000D30CA" w:rsidRDefault="000D30CA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Bien-être, groupe agréable, bienveillance </w:t>
      </w:r>
    </w:p>
    <w:p w:rsidR="000D30CA" w:rsidRPr="000D30CA" w:rsidRDefault="000D30CA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Très bonne présentation </w:t>
      </w:r>
    </w:p>
    <w:p w:rsidR="000D30CA" w:rsidRPr="000D30CA" w:rsidRDefault="000D30CA" w:rsidP="00BA1C09">
      <w:pPr>
        <w:pStyle w:val="Paragraphedeliste"/>
        <w:numPr>
          <w:ilvl w:val="0"/>
          <w:numId w:val="1"/>
        </w:numPr>
        <w:rPr>
          <w:sz w:val="20"/>
        </w:rPr>
      </w:pPr>
      <w:r w:rsidRPr="000D30CA">
        <w:rPr>
          <w:sz w:val="20"/>
        </w:rPr>
        <w:t xml:space="preserve">Rassurée </w:t>
      </w:r>
    </w:p>
    <w:p w:rsidR="00BA1C09" w:rsidRPr="000D30CA" w:rsidRDefault="00BA1C09" w:rsidP="00BA1C09">
      <w:pPr>
        <w:pStyle w:val="Titre2"/>
        <w:rPr>
          <w:sz w:val="24"/>
        </w:rPr>
      </w:pPr>
      <w:r w:rsidRPr="000D30CA">
        <w:rPr>
          <w:sz w:val="24"/>
        </w:rPr>
        <w:t xml:space="preserve">Apprentissages </w:t>
      </w:r>
    </w:p>
    <w:p w:rsidR="00BA1C09" w:rsidRPr="000D30CA" w:rsidRDefault="00BA1C09" w:rsidP="00BA1C09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Da la constitution du groupe ARL plus petit que ceux pratiqués jusqu’à présent </w:t>
      </w:r>
    </w:p>
    <w:p w:rsidR="00BA1C09" w:rsidRPr="000D30CA" w:rsidRDefault="00BA1C09" w:rsidP="00BA1C09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Outils pour la généralisation des processus cognitifs et les transferts </w:t>
      </w:r>
    </w:p>
    <w:p w:rsidR="00964BF3" w:rsidRPr="000D30CA" w:rsidRDefault="00964BF3" w:rsidP="00BA1C09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Apports annexes des ARL, moyens annexes </w:t>
      </w:r>
    </w:p>
    <w:p w:rsidR="00964BF3" w:rsidRPr="000D30CA" w:rsidRDefault="00964BF3" w:rsidP="00BA1C09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Nouvelle ouverture sur l’étape 4 </w:t>
      </w:r>
    </w:p>
    <w:p w:rsidR="00964BF3" w:rsidRPr="000D30CA" w:rsidRDefault="00964BF3" w:rsidP="00BA1C09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L’importance du cadre qui autorise à être autonome </w:t>
      </w:r>
    </w:p>
    <w:p w:rsidR="00964BF3" w:rsidRPr="000D30CA" w:rsidRDefault="00964BF3" w:rsidP="00BA1C09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>Très bonne récapitulation du cadre, clarifications pertinentes d’Elisabeth</w:t>
      </w:r>
    </w:p>
    <w:p w:rsidR="00964BF3" w:rsidRPr="000D30CA" w:rsidRDefault="00964BF3" w:rsidP="00BA1C09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Informations utilisables directement </w:t>
      </w:r>
    </w:p>
    <w:p w:rsidR="00964BF3" w:rsidRPr="000D30CA" w:rsidRDefault="00964BF3" w:rsidP="00BA1C09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Le rituel amène de multiples réflexions qui englobent </w:t>
      </w:r>
      <w:r w:rsidR="000D30CA" w:rsidRPr="000D30CA">
        <w:rPr>
          <w:sz w:val="20"/>
        </w:rPr>
        <w:t>tous apprentissages</w:t>
      </w:r>
      <w:r w:rsidRPr="000D30CA">
        <w:rPr>
          <w:sz w:val="20"/>
        </w:rPr>
        <w:t xml:space="preserve">, passionnant </w:t>
      </w:r>
    </w:p>
    <w:p w:rsidR="00964BF3" w:rsidRPr="000D30CA" w:rsidRDefault="00964BF3" w:rsidP="00BA1C09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Posture de l’animateur </w:t>
      </w:r>
    </w:p>
    <w:p w:rsidR="00964BF3" w:rsidRPr="000D30CA" w:rsidRDefault="000D30CA" w:rsidP="00BA1C09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Importances des rituels dans les ateliers en respectant les 5 phases </w:t>
      </w:r>
    </w:p>
    <w:p w:rsidR="000D30CA" w:rsidRPr="000D30CA" w:rsidRDefault="000D30CA" w:rsidP="000D30CA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Plutôt réactivation et clarification, utiles, nécessaires, indispensables </w:t>
      </w:r>
    </w:p>
    <w:p w:rsidR="000D30CA" w:rsidRPr="000D30CA" w:rsidRDefault="000D30CA" w:rsidP="000D30CA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A clarifié plusieurs points </w:t>
      </w:r>
    </w:p>
    <w:p w:rsidR="000D30CA" w:rsidRPr="000D30CA" w:rsidRDefault="000D30CA" w:rsidP="000D30CA">
      <w:pPr>
        <w:pStyle w:val="Paragraphedeliste"/>
        <w:numPr>
          <w:ilvl w:val="0"/>
          <w:numId w:val="2"/>
        </w:numPr>
        <w:rPr>
          <w:sz w:val="20"/>
        </w:rPr>
      </w:pPr>
      <w:r w:rsidRPr="000D30CA">
        <w:rPr>
          <w:sz w:val="20"/>
        </w:rPr>
        <w:t xml:space="preserve">Sens à donner aux 5 étapes </w:t>
      </w:r>
    </w:p>
    <w:p w:rsidR="00BA1C09" w:rsidRPr="000D30CA" w:rsidRDefault="00BA1C09" w:rsidP="00BA1C09">
      <w:pPr>
        <w:pStyle w:val="Titre2"/>
        <w:rPr>
          <w:sz w:val="24"/>
        </w:rPr>
      </w:pPr>
      <w:r w:rsidRPr="000D30CA">
        <w:rPr>
          <w:sz w:val="24"/>
        </w:rPr>
        <w:t xml:space="preserve">Besoins pour le futur </w:t>
      </w:r>
    </w:p>
    <w:p w:rsidR="00BA1C09" w:rsidRPr="000D30CA" w:rsidRDefault="00BA1C09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Autour du choix des fiches tenant comptent de leur progression </w:t>
      </w:r>
    </w:p>
    <w:p w:rsidR="00BA1C09" w:rsidRPr="000D30CA" w:rsidRDefault="00BA1C09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Exploitation de l’épreuve composite pour déterminer au + près les besoins des apprenants </w:t>
      </w:r>
    </w:p>
    <w:p w:rsidR="00BA1C09" w:rsidRPr="000D30CA" w:rsidRDefault="00BA1C09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Échange de pratique, c’est toujours enrichissant </w:t>
      </w:r>
    </w:p>
    <w:p w:rsidR="00BA1C09" w:rsidRPr="000D30CA" w:rsidRDefault="00BA1C09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ASLOS où se former (quand comment) </w:t>
      </w:r>
    </w:p>
    <w:p w:rsidR="00964BF3" w:rsidRPr="000D30CA" w:rsidRDefault="00964BF3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Confronter nos points de vue sur une séance filmée, langage commun </w:t>
      </w:r>
    </w:p>
    <w:p w:rsidR="00964BF3" w:rsidRPr="000D30CA" w:rsidRDefault="00964BF3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Généralisation et transfert </w:t>
      </w:r>
    </w:p>
    <w:p w:rsidR="00964BF3" w:rsidRPr="000D30CA" w:rsidRDefault="00964BF3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>Poursuivre les rencontres pour réfléchir, nourrir et affirmer les ARL</w:t>
      </w:r>
    </w:p>
    <w:p w:rsidR="00964BF3" w:rsidRPr="000D30CA" w:rsidRDefault="00964BF3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Besoin de multiplier mes séances et les régulariser </w:t>
      </w:r>
    </w:p>
    <w:p w:rsidR="00964BF3" w:rsidRPr="000D30CA" w:rsidRDefault="00964BF3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Partage </w:t>
      </w:r>
    </w:p>
    <w:p w:rsidR="00964BF3" w:rsidRPr="000D30CA" w:rsidRDefault="00964BF3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Travail sur les migrants et l’hétérogénéité des groupes </w:t>
      </w:r>
    </w:p>
    <w:p w:rsidR="00964BF3" w:rsidRPr="000D30CA" w:rsidRDefault="00964BF3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Acte citoyen </w:t>
      </w:r>
    </w:p>
    <w:p w:rsidR="000D30CA" w:rsidRPr="000D30CA" w:rsidRDefault="000D30CA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>Échange et partages d’expériences</w:t>
      </w:r>
    </w:p>
    <w:p w:rsidR="000D30CA" w:rsidRPr="000D30CA" w:rsidRDefault="000D30CA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Travailler lien ARL – ASLOS. Interprétation, application suite à l’épreuve composite </w:t>
      </w:r>
    </w:p>
    <w:p w:rsidR="00964BF3" w:rsidRPr="000D30CA" w:rsidRDefault="000D30CA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 Continuer ce type d’échanges en se fixant sur une des étapes du rituel </w:t>
      </w:r>
    </w:p>
    <w:p w:rsidR="000D30CA" w:rsidRPr="000D30CA" w:rsidRDefault="000D30CA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Travail sur l’épreuve composite </w:t>
      </w:r>
    </w:p>
    <w:p w:rsidR="000D30CA" w:rsidRPr="000D30CA" w:rsidRDefault="000D30CA" w:rsidP="00BA1C09">
      <w:pPr>
        <w:pStyle w:val="Paragraphedeliste"/>
        <w:numPr>
          <w:ilvl w:val="0"/>
          <w:numId w:val="3"/>
        </w:numPr>
        <w:rPr>
          <w:sz w:val="20"/>
        </w:rPr>
      </w:pPr>
      <w:r w:rsidRPr="000D30CA">
        <w:rPr>
          <w:sz w:val="20"/>
        </w:rPr>
        <w:t xml:space="preserve">Continuer cette Intervision + épreuve composite </w:t>
      </w:r>
    </w:p>
    <w:sectPr w:rsidR="000D30CA" w:rsidRPr="000D30CA" w:rsidSect="000D30C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292"/>
    <w:multiLevelType w:val="hybridMultilevel"/>
    <w:tmpl w:val="05CCA7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2B2F"/>
    <w:multiLevelType w:val="hybridMultilevel"/>
    <w:tmpl w:val="C3F059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2A58"/>
    <w:multiLevelType w:val="hybridMultilevel"/>
    <w:tmpl w:val="41F4B4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9"/>
    <w:rsid w:val="000D30CA"/>
    <w:rsid w:val="0012566E"/>
    <w:rsid w:val="00912B17"/>
    <w:rsid w:val="00964BF3"/>
    <w:rsid w:val="00B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3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A1C0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3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3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A1C0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3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Collomb Michel</dc:creator>
  <cp:lastModifiedBy>Collomb Michel</cp:lastModifiedBy>
  <cp:revision>1</cp:revision>
  <dcterms:created xsi:type="dcterms:W3CDTF">2016-12-16T06:31:00Z</dcterms:created>
  <dcterms:modified xsi:type="dcterms:W3CDTF">2016-12-16T07:01:00Z</dcterms:modified>
</cp:coreProperties>
</file>